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2377" w14:textId="77777777" w:rsidR="00427DEA" w:rsidRDefault="0001769B">
      <w:r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A206AC9" wp14:editId="38AD7637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6C8C6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6AC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2pt;margin-top:-5.2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" filled="f" stroked="f">
                <v:textbox>
                  <w:txbxContent>
                    <w:p w14:paraId="0AE6C8C6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9CE39C" wp14:editId="2AD4CA6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651567" wp14:editId="00F2D74E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EA"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A785D" wp14:editId="01288E5D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838325" cy="7048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716B8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CCF7F23" w14:textId="5C26A6E7" w:rsidR="00FD2881" w:rsidRPr="00427DEA" w:rsidRDefault="006F172C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October</w:t>
                            </w:r>
                            <w:r w:rsidR="00886F90" w:rsidRPr="00644D4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7787E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37787E" w:rsidRPr="0037787E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 w:rsidR="00427DEA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8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7.5pt;width:144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" filled="f" stroked="f">
                <v:textbox>
                  <w:txbxContent>
                    <w:p w14:paraId="6C1716B8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4CCF7F23" w14:textId="5C26A6E7" w:rsidR="00FD2881" w:rsidRPr="00427DEA" w:rsidRDefault="006F172C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October</w:t>
                      </w:r>
                      <w:r w:rsidR="00886F90" w:rsidRPr="00644D48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37787E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37787E" w:rsidRPr="0037787E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 w:rsidR="00427DEA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0BEA2722" wp14:editId="30EBF050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188779A6" w14:textId="77777777" w:rsidTr="00975632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F81A4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D629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32ED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7544F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A4CF6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1FC347A9" w14:textId="77777777" w:rsidTr="00975632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528795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8346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EFBA8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9244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0FC1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792E7FE2" w14:textId="77777777" w:rsidTr="00975632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21A0E14F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3F04F0B" w14:textId="007B0814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2160EF">
              <w:rPr>
                <w:rFonts w:ascii="Century Gothic" w:hAnsi="Century Gothic" w:cs="Arial"/>
                <w:bCs/>
                <w:sz w:val="18"/>
                <w:szCs w:val="18"/>
              </w:rPr>
              <w:t>Pumpkin Possibilities</w:t>
            </w:r>
          </w:p>
          <w:p w14:paraId="25152D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D16B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31DDACC5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2039DB2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69A56D7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4A025BDC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78AD406" w14:textId="46A9AD84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2160EF">
              <w:rPr>
                <w:rFonts w:ascii="Century Gothic" w:hAnsi="Century Gothic" w:cs="Arial"/>
                <w:bCs/>
                <w:sz w:val="18"/>
                <w:szCs w:val="18"/>
              </w:rPr>
              <w:t>Pumpkin Possibilities</w:t>
            </w:r>
          </w:p>
          <w:p w14:paraId="03F4C08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87B4F0" w14:textId="411DA6FB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54353E2B" w14:textId="47605C6F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6C6D7E7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356401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99ECF71" w14:textId="453D14DD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7C88D107" w14:textId="20C69074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2160EF">
              <w:rPr>
                <w:rFonts w:ascii="Century Gothic" w:hAnsi="Century Gothic" w:cs="Arial"/>
                <w:bCs/>
                <w:sz w:val="18"/>
                <w:szCs w:val="18"/>
              </w:rPr>
              <w:t>Pumpkin Possibilities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3D210D95" w14:textId="79666389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680572AE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12D2D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2E4C8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C3BB902" w14:textId="354C77AF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2160EF">
              <w:rPr>
                <w:rFonts w:ascii="Century Gothic" w:hAnsi="Century Gothic" w:cs="Arial"/>
                <w:bCs/>
                <w:sz w:val="18"/>
                <w:szCs w:val="18"/>
              </w:rPr>
              <w:t>Pumpkin Possibilities</w:t>
            </w:r>
          </w:p>
          <w:p w14:paraId="3A3537E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AE58E9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09959AC5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D4AF37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F69CEC7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3115EE4B" w14:textId="77777777" w:rsidTr="00975632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07ECE7E8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26896A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0D4F02F" w14:textId="225121E4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sight words – </w:t>
            </w:r>
            <w:r w:rsidR="006F172C">
              <w:rPr>
                <w:rFonts w:ascii="Century Gothic" w:hAnsi="Century Gothic"/>
                <w:bCs/>
                <w:noProof/>
                <w:sz w:val="18"/>
                <w:szCs w:val="18"/>
              </w:rPr>
              <w:t>see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6F172C">
              <w:rPr>
                <w:rFonts w:ascii="Century Gothic" w:hAnsi="Century Gothic"/>
                <w:bCs/>
                <w:noProof/>
                <w:sz w:val="18"/>
                <w:szCs w:val="18"/>
              </w:rPr>
              <w:t>in</w:t>
            </w:r>
          </w:p>
          <w:p w14:paraId="5AAF6FAA" w14:textId="5E6DC902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4C53B4D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E1B8F4A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14B3CF2" w14:textId="68C965D9" w:rsidR="006F172C" w:rsidRPr="002F2E00" w:rsidRDefault="00B72C62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Onset &amp; Rime</w:t>
            </w:r>
          </w:p>
          <w:p w14:paraId="5DCC22AE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B5B5B6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7ACF6C37" w14:textId="512D2803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6F172C">
              <w:rPr>
                <w:rFonts w:ascii="Century Gothic" w:hAnsi="Century Gothic"/>
                <w:bCs/>
                <w:noProof/>
                <w:sz w:val="18"/>
                <w:szCs w:val="18"/>
              </w:rPr>
              <w:t>Xx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0277717F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3B49BDD3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7041356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RF.K.2a RF K.3c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12667FE5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014529C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560192C" w14:textId="3127233F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6F172C">
              <w:rPr>
                <w:rFonts w:ascii="Century Gothic" w:hAnsi="Century Gothic"/>
                <w:bCs/>
                <w:noProof/>
                <w:sz w:val="18"/>
                <w:szCs w:val="18"/>
              </w:rPr>
              <w:t>see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6F172C">
              <w:rPr>
                <w:rFonts w:ascii="Century Gothic" w:hAnsi="Century Gothic"/>
                <w:bCs/>
                <w:noProof/>
                <w:sz w:val="18"/>
                <w:szCs w:val="18"/>
              </w:rPr>
              <w:t>in</w:t>
            </w:r>
          </w:p>
          <w:p w14:paraId="62B28613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75CE6B1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AEED8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5042855" w14:textId="29CC6208" w:rsidR="002F2E00" w:rsidRPr="002F2E00" w:rsidRDefault="00B72C62" w:rsidP="002F2E0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Onset &amp; Rime</w:t>
            </w:r>
          </w:p>
          <w:p w14:paraId="4A86CB4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031D4B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2BB1DFF" w14:textId="2BD4B9D8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6F172C">
              <w:rPr>
                <w:rFonts w:ascii="Century Gothic" w:hAnsi="Century Gothic"/>
                <w:bCs/>
                <w:noProof/>
                <w:sz w:val="18"/>
                <w:szCs w:val="18"/>
              </w:rPr>
              <w:t>Yy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5F7A701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772BF66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C97E30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  <w:tc>
          <w:tcPr>
            <w:tcW w:w="2607" w:type="dxa"/>
          </w:tcPr>
          <w:p w14:paraId="19ED135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70C4A20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6D846CB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4B801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144D8FA" w14:textId="520D86AF" w:rsidR="006F172C" w:rsidRPr="002F2E00" w:rsidRDefault="00B72C62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Onset &amp; Rime</w:t>
            </w:r>
          </w:p>
          <w:p w14:paraId="10E6E27E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E61DB0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B1BC4C6" w14:textId="438B6E50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6F172C">
              <w:rPr>
                <w:rFonts w:ascii="Century Gothic" w:hAnsi="Century Gothic"/>
                <w:bCs/>
                <w:noProof/>
                <w:sz w:val="18"/>
                <w:szCs w:val="18"/>
              </w:rPr>
              <w:t>Zz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2358D31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21A7209A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A92A7D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gram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</w:t>
            </w:r>
            <w:proofErr w:type="gramEnd"/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2a,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  <w:p w14:paraId="239A8877" w14:textId="619FD48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A7212D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54AE675" w14:textId="7717D74F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2577CA48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97F35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944DB3D" w14:textId="77777777" w:rsidR="006F172C" w:rsidRPr="002F2E00" w:rsidRDefault="006F172C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Generate Rhyming Words</w:t>
            </w:r>
          </w:p>
          <w:p w14:paraId="7262866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8CA6EF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BA80295" w14:textId="3CE74B56" w:rsidR="00427DEA" w:rsidRDefault="006F172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Alphabet Review – </w:t>
            </w:r>
          </w:p>
          <w:p w14:paraId="104203BA" w14:textId="378D2A22" w:rsidR="00F80429" w:rsidRDefault="00F80429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Playground Letter Hunt</w:t>
            </w:r>
          </w:p>
          <w:p w14:paraId="54A19B49" w14:textId="77777777" w:rsidR="006F172C" w:rsidRPr="002F2E00" w:rsidRDefault="006F172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777BF0F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7E96D60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</w:tr>
      <w:tr w:rsidR="00EA6AED" w14:paraId="2E2A1E14" w14:textId="77777777" w:rsidTr="00975632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316374BC" w14:textId="77777777" w:rsidR="00EA6AED" w:rsidRPr="0001769B" w:rsidRDefault="00EA6AED" w:rsidP="00EA6AED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6A8954EA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318B901E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Three Little Pigs</w:t>
            </w:r>
          </w:p>
          <w:p w14:paraId="52249315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02B71B5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7DB607DD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4B58A4B1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22B2FA70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73E4FE3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3C8B8FF5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511E7156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7EEC716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  <w:p w14:paraId="13B2A4CE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3E585E79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5F2D2CBC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Three Little Pigs</w:t>
            </w:r>
          </w:p>
          <w:p w14:paraId="631A0DE6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9941614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1200230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0400CE46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Character Anchor Chart</w:t>
            </w:r>
          </w:p>
          <w:p w14:paraId="2DF5F6F2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Turn &amp; Share Questions</w:t>
            </w:r>
          </w:p>
          <w:p w14:paraId="500F7F80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9B2651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4419E2F1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30241896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3CFEE95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E8F15FE" w14:textId="0B00BDE6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7" w:type="dxa"/>
          </w:tcPr>
          <w:p w14:paraId="3681C618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B9960A2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Three Little Pigs</w:t>
            </w:r>
          </w:p>
          <w:p w14:paraId="361CFF7E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825A0C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0C52698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Act Out Vocabulary</w:t>
            </w:r>
          </w:p>
          <w:p w14:paraId="366683D0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Text Dependent Questions</w:t>
            </w:r>
          </w:p>
          <w:p w14:paraId="15DBA04D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Review Characters I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Setting</w:t>
            </w:r>
            <w:proofErr w:type="gramEnd"/>
          </w:p>
          <w:p w14:paraId="25A1665E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BE0E70F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E0D0C28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15982EFA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Search &amp; Find Characters</w:t>
            </w:r>
          </w:p>
          <w:p w14:paraId="0A4EFB80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2F88A6C" w14:textId="1313065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4" w:type="dxa"/>
          </w:tcPr>
          <w:p w14:paraId="5BE6EADB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4CCB6B0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Three Little Pigs</w:t>
            </w:r>
          </w:p>
          <w:p w14:paraId="7C8963B0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C24A67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1AD27CF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Review Vocabulary</w:t>
            </w:r>
          </w:p>
          <w:p w14:paraId="4ADD1A99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Story – cards</w:t>
            </w:r>
          </w:p>
          <w:p w14:paraId="1F5236BA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Act Out Retelling</w:t>
            </w:r>
          </w:p>
          <w:p w14:paraId="300A3A90" w14:textId="77777777" w:rsidR="00EA6AED" w:rsidRPr="00FE5424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757A9C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CED736A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5C715A96" w14:textId="77777777" w:rsidR="00EA6AED" w:rsidRPr="00C65D1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of Events</w:t>
            </w:r>
          </w:p>
          <w:p w14:paraId="03AD055C" w14:textId="77777777" w:rsidR="00EA6AED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4528E4E" w14:textId="1FB35E3C" w:rsidR="00EA6AED" w:rsidRPr="00644D48" w:rsidRDefault="00EA6AED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</w:tr>
      <w:tr w:rsidR="00EA6AED" w14:paraId="07B6BE09" w14:textId="77777777" w:rsidTr="00975632">
        <w:trPr>
          <w:cantSplit/>
          <w:trHeight w:val="2335"/>
        </w:trPr>
        <w:tc>
          <w:tcPr>
            <w:tcW w:w="630" w:type="dxa"/>
            <w:textDirection w:val="btLr"/>
            <w:vAlign w:val="center"/>
          </w:tcPr>
          <w:p w14:paraId="20D0B3A5" w14:textId="77777777" w:rsidR="00EA6AED" w:rsidRPr="0001769B" w:rsidRDefault="00EA6AED" w:rsidP="00EA6AED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5BD1CBAE" w14:textId="2B54159C" w:rsidR="00EA6AED" w:rsidRPr="00856973" w:rsidRDefault="002160EF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</w:tc>
        <w:tc>
          <w:tcPr>
            <w:tcW w:w="2738" w:type="dxa"/>
          </w:tcPr>
          <w:p w14:paraId="7DFE99FC" w14:textId="17910EA0" w:rsidR="00EA6AED" w:rsidRPr="00C65D18" w:rsidRDefault="002160EF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</w:tc>
        <w:tc>
          <w:tcPr>
            <w:tcW w:w="2607" w:type="dxa"/>
          </w:tcPr>
          <w:p w14:paraId="37F48DCC" w14:textId="32EABD3C" w:rsidR="00EA6AED" w:rsidRPr="00C65D18" w:rsidRDefault="002160EF" w:rsidP="00EA6AE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</w:tc>
        <w:tc>
          <w:tcPr>
            <w:tcW w:w="2604" w:type="dxa"/>
          </w:tcPr>
          <w:p w14:paraId="0F13DA9F" w14:textId="726A679B" w:rsidR="00EA6AED" w:rsidRPr="00644D48" w:rsidRDefault="002160EF" w:rsidP="002160E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</w:tc>
      </w:tr>
    </w:tbl>
    <w:p w14:paraId="08A5228F" w14:textId="7715AA14" w:rsidR="00427DEA" w:rsidRDefault="00427DEA"/>
    <w:p w14:paraId="152ABC60" w14:textId="77777777" w:rsidR="002160EF" w:rsidRDefault="002160EF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6826D7E" w14:textId="77777777" w:rsidTr="00440EE6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B7FC5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18EC5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EEC1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4F87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DB918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0D3711" w14:paraId="35529CDD" w14:textId="77777777" w:rsidTr="00440EE6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54AF2ED9" w14:textId="77777777" w:rsidR="000D3711" w:rsidRPr="0001769B" w:rsidRDefault="000D3711" w:rsidP="000D3711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76EA4BD" w14:textId="77777777" w:rsidR="000D3711" w:rsidRPr="00A5333A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4AB2CFA2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2 Assessment</w:t>
            </w:r>
          </w:p>
          <w:p w14:paraId="48D4660C" w14:textId="77777777" w:rsidR="000D3711" w:rsidRPr="00A5333A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75BBF4A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5C6470F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2 Assessment</w:t>
            </w:r>
          </w:p>
          <w:p w14:paraId="12A0E7BD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1E6F69B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48F73F2" w14:textId="77777777" w:rsidR="000D3711" w:rsidRPr="00EE79D2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E5FEA60" w14:textId="77777777" w:rsidR="000D3711" w:rsidRPr="00A5333A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0AF2816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Unit 2 Assessment</w:t>
            </w:r>
          </w:p>
          <w:p w14:paraId="3AA1AB36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Partner Games</w:t>
            </w:r>
          </w:p>
          <w:p w14:paraId="6731FA93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6CFF1" w14:textId="77777777" w:rsidR="000D3711" w:rsidRPr="00A5333A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4411AB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  <w:p w14:paraId="0BF7EF73" w14:textId="6EA27DE0" w:rsidR="000D3711" w:rsidRPr="008C303B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0667AAE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3.1</w:t>
            </w:r>
          </w:p>
          <w:p w14:paraId="367D2979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forward to 20</w:t>
            </w:r>
          </w:p>
          <w:p w14:paraId="7AACCCA3" w14:textId="77777777" w:rsidR="000D3711" w:rsidRPr="00A5333A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2338692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DBE6489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3</w:t>
            </w:r>
          </w:p>
          <w:p w14:paraId="2C2398EA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Counting Up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Spinner #3</w:t>
            </w:r>
          </w:p>
          <w:p w14:paraId="6CAE04E0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Group Number Line</w:t>
            </w:r>
          </w:p>
          <w:p w14:paraId="6AFDE43B" w14:textId="77777777" w:rsidR="000D3711" w:rsidRPr="00EE79D2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929AA24" w14:textId="77777777" w:rsidR="000D3711" w:rsidRPr="00A5333A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E70E08C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Number Line to 20</w:t>
            </w:r>
          </w:p>
          <w:p w14:paraId="0B6340EA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Spin and count up from that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number</w:t>
            </w:r>
            <w:proofErr w:type="gramEnd"/>
          </w:p>
          <w:p w14:paraId="79BE139E" w14:textId="77777777" w:rsidR="000D3711" w:rsidRPr="00A5333A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451C9BD" w14:textId="0C038099" w:rsidR="000D3711" w:rsidRPr="00A5333A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2344FDD" w14:textId="77777777" w:rsidR="000D3711" w:rsidRPr="00A5333A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3.2</w:t>
            </w:r>
          </w:p>
          <w:p w14:paraId="4BE8A907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10-Frame Counting</w:t>
            </w:r>
          </w:p>
          <w:p w14:paraId="37A93FEB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305F40F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670CD8C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10-Frame Number Cards</w:t>
            </w:r>
          </w:p>
          <w:p w14:paraId="708A557D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Student 10-Framse</w:t>
            </w:r>
          </w:p>
          <w:p w14:paraId="05FE9041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Image #5</w:t>
            </w:r>
          </w:p>
          <w:p w14:paraId="11F0BA33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B23ECED" w14:textId="77777777" w:rsidR="000D3711" w:rsidRPr="00A5333A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C4514FF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Count animals in Image #5</w:t>
            </w:r>
          </w:p>
          <w:p w14:paraId="51432665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Match numbers on 10-Frames</w:t>
            </w:r>
          </w:p>
          <w:p w14:paraId="1824CD88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6ED8FE7" w14:textId="77777777" w:rsidR="000D3711" w:rsidRPr="00A5333A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9DE79F" w14:textId="72B68547" w:rsidR="000D3711" w:rsidRPr="00A5333A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1FC067E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3.3</w:t>
            </w:r>
          </w:p>
          <w:p w14:paraId="3C91C92B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One-to-One Counting</w:t>
            </w:r>
          </w:p>
          <w:p w14:paraId="3FDF55B5" w14:textId="77777777" w:rsidR="000D3711" w:rsidRPr="00B034BA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5E7DE7C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B4F442A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Resources #6, #7, * #8</w:t>
            </w:r>
          </w:p>
          <w:p w14:paraId="0AF6E8AF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D494ADB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FC97FC3" w14:textId="77777777" w:rsidR="000D3711" w:rsidRPr="00EE79D2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0372B44" w14:textId="77777777" w:rsidR="000D3711" w:rsidRPr="00A5333A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F8397DC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Practice 1-1 counting</w:t>
            </w:r>
          </w:p>
          <w:p w14:paraId="0665A9B1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Spin, Count &amp; Cover</w:t>
            </w:r>
          </w:p>
          <w:p w14:paraId="052BABD1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76B3376" w14:textId="77777777" w:rsidR="000D3711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6A21B18" w14:textId="77777777" w:rsidR="000D3711" w:rsidRPr="00A5333A" w:rsidRDefault="000D3711" w:rsidP="000D371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3F650D7" w14:textId="77777777" w:rsidR="000D3711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  <w:p w14:paraId="13E0E234" w14:textId="5F23F85E" w:rsidR="000D3711" w:rsidRPr="00A5333A" w:rsidRDefault="000D3711" w:rsidP="000D371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440EE6" w14:paraId="70911780" w14:textId="77777777" w:rsidTr="00440EE6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3D589810" w14:textId="77777777" w:rsidR="00EE79D2" w:rsidRPr="0001769B" w:rsidRDefault="00EE79D2" w:rsidP="00EE79D2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ACE661F" w14:textId="77777777" w:rsidR="00EE79D2" w:rsidRPr="00CE7D5D" w:rsidRDefault="00CE7D5D" w:rsidP="00EE79D2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2B30719B" w14:textId="77777777" w:rsidR="004F3973" w:rsidRPr="004F3973" w:rsidRDefault="004F3973" w:rsidP="004F3973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7C82FF94" w14:textId="54F175E7" w:rsidR="00EE79D2" w:rsidRPr="004F3973" w:rsidRDefault="00A55457" w:rsidP="004F3973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Dojo - Growth Mindset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893BA6A" w14:textId="77777777" w:rsidR="00EE79D2" w:rsidRPr="00CE7D5D" w:rsidRDefault="00CE7D5D" w:rsidP="00CE7D5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66352D7" w14:textId="77777777" w:rsid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0B6DF63F" w14:textId="77777777" w:rsidR="00EE79D2" w:rsidRPr="00CE7D5D" w:rsidRDefault="00EE79D2" w:rsidP="00EE79D2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148C9732" w14:textId="77777777" w:rsidR="00EE79D2" w:rsidRP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440EE6" w14:paraId="04A34205" w14:textId="77777777" w:rsidTr="00440EE6">
        <w:tc>
          <w:tcPr>
            <w:tcW w:w="630" w:type="dxa"/>
            <w:textDirection w:val="btLr"/>
            <w:vAlign w:val="center"/>
          </w:tcPr>
          <w:p w14:paraId="093F8E80" w14:textId="77777777" w:rsidR="00096CDF" w:rsidRPr="0001769B" w:rsidRDefault="00096CDF" w:rsidP="00096CDF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664A87DC" w14:textId="77777777" w:rsid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4ADEB13B" w14:textId="26BEB412" w:rsidR="00481F42" w:rsidRPr="006F172C" w:rsidRDefault="006F172C" w:rsidP="006F172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Authors Persevere</w:t>
            </w:r>
          </w:p>
          <w:p w14:paraId="24A50069" w14:textId="6A5E86B1" w:rsidR="00096CDF" w:rsidRPr="006F172C" w:rsidRDefault="006F172C" w:rsidP="006F172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Anchor Chart – What do author’s do?</w:t>
            </w:r>
          </w:p>
          <w:p w14:paraId="2ED256A4" w14:textId="77777777" w:rsidR="00481F42" w:rsidRPr="00096CDF" w:rsidRDefault="00481F42" w:rsidP="00096CDF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90D759D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B2CFC0E" w14:textId="77777777" w:rsidR="006F172C" w:rsidRDefault="006F172C" w:rsidP="006F172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5E8AB1ED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9D8B608" w14:textId="77777777" w:rsidR="00096CDF" w:rsidRDefault="00096CDF" w:rsidP="00096CD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59CBF7B8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0EB2B22" w14:textId="77777777" w:rsid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5459CC2" w14:textId="54930156" w:rsidR="00096CDF" w:rsidRDefault="006F172C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Writing Tools </w:t>
            </w:r>
          </w:p>
          <w:p w14:paraId="26A7326F" w14:textId="0AF4DEF9" w:rsidR="006F172C" w:rsidRPr="006F172C" w:rsidRDefault="006F172C" w:rsidP="006F172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The ABC Chart</w:t>
            </w:r>
          </w:p>
          <w:p w14:paraId="4A061E17" w14:textId="67BD3C3C" w:rsidR="006F172C" w:rsidRDefault="006F172C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1BCA881" w14:textId="77777777" w:rsidR="006F172C" w:rsidRPr="00096CDF" w:rsidRDefault="006F172C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9B9BFD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294D746" w14:textId="3316C29E" w:rsidR="00096CDF" w:rsidRDefault="00481F42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231338A7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3711631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146D3723" w14:textId="77777777" w:rsid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2259DD5F" w14:textId="05C4DC9A" w:rsidR="00CD6D88" w:rsidRDefault="006F172C" w:rsidP="006F172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Making Words</w:t>
            </w:r>
          </w:p>
          <w:p w14:paraId="6C4FA51B" w14:textId="6B13933C" w:rsidR="006F172C" w:rsidRPr="006F172C" w:rsidRDefault="006F172C" w:rsidP="00A5545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Read </w:t>
            </w:r>
            <w:r w:rsidR="00A55457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The Alphabet Tree</w:t>
            </w:r>
          </w:p>
          <w:p w14:paraId="559A06EA" w14:textId="77777777" w:rsidR="00CD6D88" w:rsidRPr="00096CDF" w:rsidRDefault="00CD6D88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8F7507C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0BDFDEA" w14:textId="7E7D5A60" w:rsidR="00096CDF" w:rsidRDefault="00481F42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3C2B221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3877B3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4454F474" w14:textId="77777777" w:rsid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075548E5" w14:textId="335186B1" w:rsidR="00481F42" w:rsidRDefault="00A55457" w:rsidP="00A5545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Mistakes</w:t>
            </w:r>
          </w:p>
          <w:p w14:paraId="59A909DE" w14:textId="312FB405" w:rsidR="00A55457" w:rsidRPr="00A55457" w:rsidRDefault="00A55457" w:rsidP="00A5545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Persevere and making big words</w:t>
            </w:r>
          </w:p>
          <w:p w14:paraId="743D8DCF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87626DF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1D2397F" w14:textId="77777777" w:rsidR="00A55457" w:rsidRDefault="00A55457" w:rsidP="00A5545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063B9507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D0D5B5" w14:textId="77777777" w:rsidR="00096CDF" w:rsidRPr="00096CDF" w:rsidRDefault="00096CDF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6B0B3C" w14:paraId="34DF859F" w14:textId="77777777" w:rsidTr="00440EE6">
        <w:tc>
          <w:tcPr>
            <w:tcW w:w="630" w:type="dxa"/>
            <w:textDirection w:val="btLr"/>
            <w:vAlign w:val="center"/>
          </w:tcPr>
          <w:p w14:paraId="3804AC4B" w14:textId="77777777" w:rsidR="006B0B3C" w:rsidRPr="00A55457" w:rsidRDefault="006B0B3C" w:rsidP="006B0B3C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59293A14" w14:textId="7E705F4B" w:rsidR="006B0B3C" w:rsidRPr="00A55457" w:rsidRDefault="006B0B3C" w:rsidP="006B0B3C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4517C692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 w:rsidRPr="00AF28C3">
              <w:rPr>
                <w:rFonts w:ascii="Century Gothic" w:hAnsi="Century Gothic"/>
                <w:bCs/>
                <w:sz w:val="16"/>
                <w:szCs w:val="16"/>
              </w:rPr>
              <w:t>Force Olympics</w:t>
            </w:r>
          </w:p>
          <w:p w14:paraId="3C29AEDF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How do Scientists know so much?</w:t>
            </w:r>
          </w:p>
          <w:p w14:paraId="26268711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F1859CA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54396037" w14:textId="77777777" w:rsidR="006B0B3C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Curious Worksheet</w:t>
            </w:r>
          </w:p>
          <w:p w14:paraId="382D02E9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1D571D2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647C6293" w14:textId="77777777" w:rsidR="006B0B3C" w:rsidRDefault="006B0B3C" w:rsidP="006B0B3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Making Observations</w:t>
            </w:r>
          </w:p>
          <w:p w14:paraId="62F3600E" w14:textId="12DE80B7" w:rsidR="006B0B3C" w:rsidRPr="00FC7EF2" w:rsidRDefault="006B0B3C" w:rsidP="006B0B3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Being Curious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B8EFD9" w14:textId="77777777" w:rsidR="006B0B3C" w:rsidRPr="00CE7D5D" w:rsidRDefault="006B0B3C" w:rsidP="006B0B3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6C1DC952" w14:textId="77777777" w:rsidR="006B0B3C" w:rsidRPr="00A55457" w:rsidRDefault="006B0B3C" w:rsidP="006B0B3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Unit of Study: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440EE6">
              <w:rPr>
                <w:rFonts w:ascii="Century Gothic" w:hAnsi="Century Gothic"/>
                <w:bCs/>
                <w:sz w:val="16"/>
                <w:szCs w:val="16"/>
              </w:rPr>
              <w:t>Force Olympics</w:t>
            </w:r>
          </w:p>
          <w:p w14:paraId="4DC13D75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Mystery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1:  The Biggest Excavator</w:t>
            </w:r>
          </w:p>
          <w:p w14:paraId="095F9649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3152DC3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4E895101" w14:textId="77777777" w:rsidR="006B0B3C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Online Video</w:t>
            </w:r>
          </w:p>
          <w:p w14:paraId="04F571ED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7204D6A" w14:textId="77777777" w:rsidR="006B0B3C" w:rsidRPr="00096CDF" w:rsidRDefault="006B0B3C" w:rsidP="006B0B3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0D46BDD1" w14:textId="77777777" w:rsidR="006B0B3C" w:rsidRDefault="006B0B3C" w:rsidP="006B0B3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Pushes, Pulls, &amp; Work Words</w:t>
            </w:r>
          </w:p>
          <w:p w14:paraId="4205BDAB" w14:textId="6DECBA63" w:rsidR="006B0B3C" w:rsidRPr="00AF28C3" w:rsidRDefault="006B0B3C" w:rsidP="006B0B3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Be a digging machine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490E05C" w14:textId="635493B7" w:rsidR="006B0B3C" w:rsidRDefault="006B0B3C" w:rsidP="006B0B3C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Counseling</w:t>
            </w:r>
          </w:p>
          <w:p w14:paraId="4611D32F" w14:textId="436C23CD" w:rsidR="006B0B3C" w:rsidRPr="002F2E00" w:rsidRDefault="006B0B3C" w:rsidP="006B0B3C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Mrs. Kludt</w:t>
            </w:r>
          </w:p>
        </w:tc>
      </w:tr>
    </w:tbl>
    <w:p w14:paraId="7E15EC8A" w14:textId="048BFCA0" w:rsidR="00BE7E79" w:rsidRDefault="00BE7E79"/>
    <w:p w14:paraId="6CD402E3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589B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53C3E083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EB70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04A3EA49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990196">
    <w:abstractNumId w:val="5"/>
  </w:num>
  <w:num w:numId="2" w16cid:durableId="534078634">
    <w:abstractNumId w:val="3"/>
  </w:num>
  <w:num w:numId="3" w16cid:durableId="1125467230">
    <w:abstractNumId w:val="6"/>
  </w:num>
  <w:num w:numId="4" w16cid:durableId="607397099">
    <w:abstractNumId w:val="8"/>
  </w:num>
  <w:num w:numId="5" w16cid:durableId="230820045">
    <w:abstractNumId w:val="10"/>
  </w:num>
  <w:num w:numId="6" w16cid:durableId="334967041">
    <w:abstractNumId w:val="4"/>
  </w:num>
  <w:num w:numId="7" w16cid:durableId="1075007549">
    <w:abstractNumId w:val="0"/>
  </w:num>
  <w:num w:numId="8" w16cid:durableId="44333059">
    <w:abstractNumId w:val="9"/>
  </w:num>
  <w:num w:numId="9" w16cid:durableId="2086411679">
    <w:abstractNumId w:val="1"/>
  </w:num>
  <w:num w:numId="10" w16cid:durableId="194663576">
    <w:abstractNumId w:val="7"/>
  </w:num>
  <w:num w:numId="11" w16cid:durableId="1755466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B525C"/>
    <w:rsid w:val="000D3711"/>
    <w:rsid w:val="000E1CA5"/>
    <w:rsid w:val="001E72BD"/>
    <w:rsid w:val="002160EF"/>
    <w:rsid w:val="0026313C"/>
    <w:rsid w:val="00272E3F"/>
    <w:rsid w:val="002749EC"/>
    <w:rsid w:val="002A460F"/>
    <w:rsid w:val="002F2E00"/>
    <w:rsid w:val="00355911"/>
    <w:rsid w:val="0037787E"/>
    <w:rsid w:val="003D3988"/>
    <w:rsid w:val="00427DEA"/>
    <w:rsid w:val="00440EE6"/>
    <w:rsid w:val="00457994"/>
    <w:rsid w:val="004762C4"/>
    <w:rsid w:val="00481F42"/>
    <w:rsid w:val="004F3973"/>
    <w:rsid w:val="005F3A45"/>
    <w:rsid w:val="00644D48"/>
    <w:rsid w:val="006A7FC1"/>
    <w:rsid w:val="006B0B3C"/>
    <w:rsid w:val="006F172C"/>
    <w:rsid w:val="0070267B"/>
    <w:rsid w:val="0073584B"/>
    <w:rsid w:val="00856973"/>
    <w:rsid w:val="00886F90"/>
    <w:rsid w:val="008C303B"/>
    <w:rsid w:val="00975632"/>
    <w:rsid w:val="00994F45"/>
    <w:rsid w:val="00A5333A"/>
    <w:rsid w:val="00A55457"/>
    <w:rsid w:val="00AF28C3"/>
    <w:rsid w:val="00B72C62"/>
    <w:rsid w:val="00BE7E79"/>
    <w:rsid w:val="00BF0352"/>
    <w:rsid w:val="00C65D18"/>
    <w:rsid w:val="00CD6D88"/>
    <w:rsid w:val="00CE7D5D"/>
    <w:rsid w:val="00DE301E"/>
    <w:rsid w:val="00EA6AED"/>
    <w:rsid w:val="00EE79D2"/>
    <w:rsid w:val="00F80429"/>
    <w:rsid w:val="00FC7EF2"/>
    <w:rsid w:val="00FD2881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C4D"/>
  <w15:chartTrackingRefBased/>
  <w15:docId w15:val="{E9B91DE0-00DC-42DB-A193-9A4691C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2019-09-09T00:57:00Z</cp:lastPrinted>
  <dcterms:created xsi:type="dcterms:W3CDTF">2023-09-19T19:49:00Z</dcterms:created>
  <dcterms:modified xsi:type="dcterms:W3CDTF">2023-09-19T19:49:00Z</dcterms:modified>
</cp:coreProperties>
</file>